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935" w:rsidRDefault="008D2531" w:rsidP="00887935">
      <w:r>
        <w:rPr>
          <w:noProof/>
          <w:lang w:eastAsia="ru-RU"/>
        </w:rPr>
        <w:drawing>
          <wp:inline distT="0" distB="0" distL="0" distR="0">
            <wp:extent cx="5940425" cy="3068275"/>
            <wp:effectExtent l="0" t="0" r="3175" b="0"/>
            <wp:docPr id="1" name="Рисунок 1" descr="E:\Локальные акты 2022\20220925_184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022\20220925_1841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6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87935" w:rsidRPr="00C77505" w:rsidRDefault="00887935" w:rsidP="00C77505">
      <w:pPr>
        <w:pStyle w:val="50"/>
        <w:shd w:val="clear" w:color="auto" w:fill="auto"/>
        <w:ind w:right="40"/>
        <w:rPr>
          <w:b/>
          <w:sz w:val="24"/>
          <w:szCs w:val="24"/>
        </w:rPr>
      </w:pPr>
      <w:r w:rsidRPr="00C77505">
        <w:rPr>
          <w:b/>
          <w:sz w:val="24"/>
          <w:szCs w:val="24"/>
        </w:rPr>
        <w:t>Положение</w:t>
      </w:r>
    </w:p>
    <w:p w:rsidR="00887935" w:rsidRPr="00C77505" w:rsidRDefault="00887935" w:rsidP="00C77505">
      <w:pPr>
        <w:pStyle w:val="50"/>
        <w:shd w:val="clear" w:color="auto" w:fill="auto"/>
        <w:ind w:right="40"/>
        <w:rPr>
          <w:b/>
          <w:sz w:val="24"/>
          <w:szCs w:val="24"/>
        </w:rPr>
      </w:pPr>
      <w:r w:rsidRPr="00C77505">
        <w:rPr>
          <w:b/>
          <w:sz w:val="24"/>
          <w:szCs w:val="24"/>
        </w:rPr>
        <w:t xml:space="preserve">о порядке разработки, принятия и утверждения локальных нормативных актов </w:t>
      </w:r>
    </w:p>
    <w:p w:rsidR="00887935" w:rsidRPr="00C77505" w:rsidRDefault="00887935" w:rsidP="00C77505">
      <w:pPr>
        <w:pStyle w:val="50"/>
        <w:shd w:val="clear" w:color="auto" w:fill="auto"/>
        <w:ind w:right="40"/>
        <w:rPr>
          <w:sz w:val="24"/>
          <w:szCs w:val="24"/>
        </w:rPr>
      </w:pPr>
    </w:p>
    <w:p w:rsidR="00887935" w:rsidRPr="00C77505" w:rsidRDefault="00887935" w:rsidP="00C77505">
      <w:pPr>
        <w:pStyle w:val="50"/>
        <w:shd w:val="clear" w:color="auto" w:fill="auto"/>
        <w:ind w:right="40"/>
        <w:rPr>
          <w:b/>
          <w:sz w:val="24"/>
          <w:szCs w:val="24"/>
        </w:rPr>
      </w:pPr>
      <w:r w:rsidRPr="00C77505">
        <w:rPr>
          <w:b/>
          <w:sz w:val="24"/>
          <w:szCs w:val="24"/>
        </w:rPr>
        <w:t>1. Общие положения</w:t>
      </w:r>
    </w:p>
    <w:p w:rsidR="00887935" w:rsidRPr="00C77505" w:rsidRDefault="00887935" w:rsidP="00C77505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C77505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C77505">
        <w:rPr>
          <w:rFonts w:ascii="Times New Roman" w:hAnsi="Times New Roman" w:cs="Times New Roman"/>
          <w:sz w:val="24"/>
          <w:szCs w:val="24"/>
        </w:rPr>
        <w:t xml:space="preserve">Настоящий Порядок разработки, принятия и утверждения локальных нормативных актов (далее - Порядок) муниципального бюджетного общеобразовательного учреждения </w:t>
      </w:r>
      <w:r w:rsidRPr="00C77505">
        <w:rPr>
          <w:rFonts w:ascii="Times New Roman" w:hAnsi="Times New Roman" w:cs="Times New Roman"/>
          <w:bCs/>
          <w:sz w:val="24"/>
          <w:szCs w:val="24"/>
        </w:rPr>
        <w:t>«</w:t>
      </w:r>
      <w:proofErr w:type="spellStart"/>
      <w:r w:rsidRPr="00C77505">
        <w:rPr>
          <w:rFonts w:ascii="Times New Roman" w:hAnsi="Times New Roman" w:cs="Times New Roman"/>
          <w:bCs/>
          <w:sz w:val="24"/>
          <w:szCs w:val="24"/>
        </w:rPr>
        <w:t>Старотябердинская</w:t>
      </w:r>
      <w:proofErr w:type="spellEnd"/>
      <w:r w:rsidRPr="00C77505">
        <w:rPr>
          <w:rFonts w:ascii="Times New Roman" w:hAnsi="Times New Roman" w:cs="Times New Roman"/>
          <w:bCs/>
          <w:sz w:val="24"/>
          <w:szCs w:val="24"/>
        </w:rPr>
        <w:t xml:space="preserve"> средняя  общеобразовательная школа  имени </w:t>
      </w:r>
      <w:proofErr w:type="spellStart"/>
      <w:r w:rsidRPr="00C77505">
        <w:rPr>
          <w:rFonts w:ascii="Times New Roman" w:hAnsi="Times New Roman" w:cs="Times New Roman"/>
          <w:bCs/>
          <w:sz w:val="24"/>
          <w:szCs w:val="24"/>
        </w:rPr>
        <w:t>М.К.Кузьмина</w:t>
      </w:r>
      <w:proofErr w:type="spellEnd"/>
      <w:r w:rsidRPr="00C77505">
        <w:rPr>
          <w:rFonts w:ascii="Times New Roman" w:hAnsi="Times New Roman" w:cs="Times New Roman"/>
          <w:bCs/>
          <w:sz w:val="24"/>
          <w:szCs w:val="24"/>
        </w:rPr>
        <w:t xml:space="preserve">» </w:t>
      </w:r>
      <w:proofErr w:type="spellStart"/>
      <w:r w:rsidRPr="00C77505">
        <w:rPr>
          <w:rFonts w:ascii="Times New Roman" w:hAnsi="Times New Roman" w:cs="Times New Roman"/>
          <w:bCs/>
          <w:sz w:val="24"/>
          <w:szCs w:val="24"/>
        </w:rPr>
        <w:t>Кайбицкого</w:t>
      </w:r>
      <w:proofErr w:type="spellEnd"/>
      <w:r w:rsidRPr="00C77505">
        <w:rPr>
          <w:rFonts w:ascii="Times New Roman" w:hAnsi="Times New Roman" w:cs="Times New Roman"/>
          <w:bCs/>
          <w:sz w:val="24"/>
          <w:szCs w:val="24"/>
        </w:rPr>
        <w:t xml:space="preserve"> муниципального района Республики Татарстан</w:t>
      </w:r>
      <w:r w:rsidR="00224F20" w:rsidRPr="00C7750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77505">
        <w:rPr>
          <w:rFonts w:ascii="Times New Roman" w:hAnsi="Times New Roman" w:cs="Times New Roman"/>
          <w:sz w:val="24"/>
          <w:szCs w:val="24"/>
        </w:rPr>
        <w:t>(далее - Школа) разработан в соответствии со статьей 30 Федерально</w:t>
      </w:r>
      <w:r w:rsidR="007A7517">
        <w:rPr>
          <w:rFonts w:ascii="Times New Roman" w:hAnsi="Times New Roman" w:cs="Times New Roman"/>
          <w:sz w:val="24"/>
          <w:szCs w:val="24"/>
        </w:rPr>
        <w:t>го закона от 29.12.2012 № 273-ФЗ</w:t>
      </w:r>
      <w:r w:rsidRPr="00C77505">
        <w:rPr>
          <w:rFonts w:ascii="Times New Roman" w:hAnsi="Times New Roman" w:cs="Times New Roman"/>
          <w:sz w:val="24"/>
          <w:szCs w:val="24"/>
        </w:rPr>
        <w:t xml:space="preserve"> «Об образовании в Российской Федерации» и Уставом </w:t>
      </w:r>
      <w:r w:rsidR="007A7517" w:rsidRPr="00CA2C6D">
        <w:rPr>
          <w:rFonts w:hAnsi="Times New Roman" w:cs="Times New Roman"/>
          <w:color w:val="000000"/>
          <w:sz w:val="24"/>
          <w:szCs w:val="24"/>
        </w:rPr>
        <w:t>МБОУ</w:t>
      </w:r>
      <w:r w:rsidR="007A751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7A7517" w:rsidRPr="00CA2C6D"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>Старотябердинская</w:t>
      </w:r>
      <w:proofErr w:type="spellEnd"/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>сош</w:t>
      </w:r>
      <w:proofErr w:type="spellEnd"/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>им</w:t>
      </w:r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>.</w:t>
      </w:r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>М</w:t>
      </w:r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>.</w:t>
      </w:r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>К</w:t>
      </w:r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>.</w:t>
      </w:r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>Кузьмина</w:t>
      </w:r>
      <w:proofErr w:type="spellEnd"/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>»</w:t>
      </w:r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>Кайбицкого</w:t>
      </w:r>
      <w:proofErr w:type="spellEnd"/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>МР</w:t>
      </w:r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="007A7517" w:rsidRPr="00CA2C6D">
        <w:rPr>
          <w:rFonts w:hAnsi="Times New Roman" w:cs="Times New Roman"/>
          <w:bCs/>
          <w:color w:val="000000"/>
          <w:sz w:val="24"/>
          <w:szCs w:val="24"/>
        </w:rPr>
        <w:t>РТ</w:t>
      </w:r>
      <w:r w:rsidR="007A7517">
        <w:rPr>
          <w:rFonts w:hAnsi="Times New Roman" w:cs="Times New Roman"/>
          <w:bCs/>
          <w:color w:val="000000"/>
          <w:sz w:val="24"/>
          <w:szCs w:val="24"/>
        </w:rPr>
        <w:t>.</w:t>
      </w:r>
      <w:proofErr w:type="gramEnd"/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40"/>
        <w:rPr>
          <w:sz w:val="24"/>
          <w:szCs w:val="24"/>
        </w:rPr>
      </w:pPr>
      <w:r w:rsidRPr="00C77505">
        <w:rPr>
          <w:sz w:val="24"/>
          <w:szCs w:val="24"/>
        </w:rPr>
        <w:t xml:space="preserve">   Настоящий Порядок определяет основные требования к процедуре разработки проектов локальных нормативных актов должностными лицами Школы, порядку их принятия, утверждения, внесения в них дополнений и изменений.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40"/>
        <w:rPr>
          <w:sz w:val="24"/>
          <w:szCs w:val="24"/>
        </w:rPr>
      </w:pPr>
    </w:p>
    <w:p w:rsidR="00887935" w:rsidRPr="00C77505" w:rsidRDefault="00887935" w:rsidP="00C77505">
      <w:pPr>
        <w:pStyle w:val="50"/>
        <w:shd w:val="clear" w:color="auto" w:fill="auto"/>
        <w:ind w:right="40"/>
        <w:rPr>
          <w:b/>
          <w:sz w:val="24"/>
          <w:szCs w:val="24"/>
        </w:rPr>
      </w:pPr>
      <w:r w:rsidRPr="00C77505">
        <w:rPr>
          <w:b/>
          <w:sz w:val="24"/>
          <w:szCs w:val="24"/>
        </w:rPr>
        <w:t>2. Понятие локальных нормативных актов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40" w:firstLine="28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Локальный нормативный акт - это нормативный правовой документ, содержащий нормы, регулирующие образовательные отношения в Школе в пределах своей компетенции в соответствии с законодательством Российской Федерации, в порядке, установленном Уставом Школой.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40" w:firstLine="28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Локальный нормативный акт - документ, 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Школы и утвержденный приказом директора Школы.</w:t>
      </w:r>
    </w:p>
    <w:p w:rsidR="00887935" w:rsidRPr="00C77505" w:rsidRDefault="00224F20" w:rsidP="00C77505">
      <w:pPr>
        <w:pStyle w:val="1"/>
        <w:shd w:val="clear" w:color="auto" w:fill="auto"/>
        <w:tabs>
          <w:tab w:val="left" w:pos="573"/>
        </w:tabs>
        <w:spacing w:after="0" w:line="274" w:lineRule="exact"/>
        <w:ind w:right="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 xml:space="preserve">    </w:t>
      </w:r>
      <w:r w:rsidR="00887935" w:rsidRPr="00C77505">
        <w:rPr>
          <w:sz w:val="24"/>
          <w:szCs w:val="24"/>
        </w:rPr>
        <w:t xml:space="preserve">Локальные нормативные акты Школы действуют только в пределах данной общеобразовательной организации и не могут регулировать отношения вне </w:t>
      </w:r>
      <w:proofErr w:type="gramStart"/>
      <w:r w:rsidR="00887935" w:rsidRPr="00C77505">
        <w:rPr>
          <w:sz w:val="24"/>
          <w:szCs w:val="24"/>
        </w:rPr>
        <w:t>нее</w:t>
      </w:r>
      <w:proofErr w:type="gramEnd"/>
      <w:r w:rsidR="00887935" w:rsidRPr="00C77505">
        <w:rPr>
          <w:sz w:val="24"/>
          <w:szCs w:val="24"/>
        </w:rPr>
        <w:t>.</w:t>
      </w:r>
    </w:p>
    <w:p w:rsidR="00887935" w:rsidRPr="00C77505" w:rsidRDefault="00224F20" w:rsidP="00C77505">
      <w:pPr>
        <w:pStyle w:val="1"/>
        <w:shd w:val="clear" w:color="auto" w:fill="auto"/>
        <w:tabs>
          <w:tab w:val="left" w:pos="688"/>
        </w:tabs>
        <w:spacing w:after="0" w:line="274" w:lineRule="exact"/>
        <w:ind w:right="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 xml:space="preserve">    </w:t>
      </w:r>
      <w:r w:rsidR="00887935" w:rsidRPr="00C77505">
        <w:rPr>
          <w:sz w:val="24"/>
          <w:szCs w:val="24"/>
        </w:rPr>
        <w:t xml:space="preserve">Локальные нормативные акты, соответствующие всем требованиям законодательства РФ, являются </w:t>
      </w:r>
      <w:proofErr w:type="gramStart"/>
      <w:r w:rsidR="00887935" w:rsidRPr="00C77505">
        <w:rPr>
          <w:sz w:val="24"/>
          <w:szCs w:val="24"/>
        </w:rPr>
        <w:t>обязательными к исполнению</w:t>
      </w:r>
      <w:proofErr w:type="gramEnd"/>
      <w:r w:rsidR="00887935" w:rsidRPr="00C77505">
        <w:rPr>
          <w:sz w:val="24"/>
          <w:szCs w:val="24"/>
        </w:rPr>
        <w:t xml:space="preserve"> всеми участниками образовательных отношений.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 xml:space="preserve">     Нормы (правила), установленные локальными нормативными актами, предназначены для регулирования образовательной, производственной, управленческой, финансовой, кадровой и иной функциональной деятельности внутри Школы.</w:t>
      </w:r>
    </w:p>
    <w:p w:rsidR="00C77505" w:rsidRDefault="00C77505" w:rsidP="00C77505">
      <w:pPr>
        <w:pStyle w:val="50"/>
        <w:shd w:val="clear" w:color="auto" w:fill="auto"/>
        <w:jc w:val="left"/>
        <w:rPr>
          <w:b/>
          <w:sz w:val="24"/>
          <w:szCs w:val="24"/>
        </w:rPr>
      </w:pPr>
    </w:p>
    <w:p w:rsidR="00887935" w:rsidRPr="00C77505" w:rsidRDefault="00887935" w:rsidP="00C77505">
      <w:pPr>
        <w:pStyle w:val="50"/>
        <w:shd w:val="clear" w:color="auto" w:fill="auto"/>
        <w:rPr>
          <w:b/>
          <w:sz w:val="24"/>
          <w:szCs w:val="24"/>
        </w:rPr>
      </w:pPr>
      <w:r w:rsidRPr="00C77505">
        <w:rPr>
          <w:b/>
          <w:sz w:val="24"/>
          <w:szCs w:val="24"/>
        </w:rPr>
        <w:t>3. Виды локальных нормативных актов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40" w:firstLine="280"/>
        <w:rPr>
          <w:sz w:val="24"/>
          <w:szCs w:val="24"/>
        </w:rPr>
      </w:pPr>
      <w:r w:rsidRPr="00C77505">
        <w:rPr>
          <w:sz w:val="24"/>
          <w:szCs w:val="24"/>
        </w:rPr>
        <w:t>3.1. На основании настоящего Положения в Школе разрабатываются и принимаются следующие локальные акты: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40" w:firstLine="28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Локальные нормативные акты, регламентирующие организацию воспитательной работы.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40"/>
        <w:rPr>
          <w:sz w:val="24"/>
          <w:szCs w:val="24"/>
        </w:rPr>
      </w:pPr>
      <w:r w:rsidRPr="00C77505">
        <w:rPr>
          <w:sz w:val="24"/>
          <w:szCs w:val="24"/>
        </w:rPr>
        <w:t xml:space="preserve">      Локальные нормативные акты, регламентирующие организацию учебного процесса.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jc w:val="both"/>
        <w:rPr>
          <w:sz w:val="24"/>
          <w:szCs w:val="24"/>
        </w:rPr>
      </w:pPr>
      <w:r w:rsidRPr="00C77505">
        <w:rPr>
          <w:sz w:val="24"/>
          <w:szCs w:val="24"/>
        </w:rPr>
        <w:t xml:space="preserve">     Должностные инструкции работников.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jc w:val="both"/>
        <w:rPr>
          <w:sz w:val="24"/>
          <w:szCs w:val="24"/>
        </w:rPr>
      </w:pPr>
      <w:r w:rsidRPr="00C77505">
        <w:rPr>
          <w:sz w:val="24"/>
          <w:szCs w:val="24"/>
        </w:rPr>
        <w:t xml:space="preserve">     3.2. Перечень видов локальных нормативных актов не является исчерпывающим, Школа имеет право разрабатывать, принимать и утверждать иные локальные нормативные акты.</w:t>
      </w:r>
    </w:p>
    <w:p w:rsidR="00887935" w:rsidRPr="00C77505" w:rsidRDefault="00887935" w:rsidP="00C77505">
      <w:pPr>
        <w:pStyle w:val="11"/>
        <w:keepNext/>
        <w:keepLines/>
        <w:shd w:val="clear" w:color="auto" w:fill="auto"/>
        <w:spacing w:before="0"/>
        <w:rPr>
          <w:sz w:val="24"/>
          <w:szCs w:val="24"/>
        </w:rPr>
      </w:pPr>
      <w:bookmarkStart w:id="1" w:name="bookmark0"/>
    </w:p>
    <w:p w:rsidR="00887935" w:rsidRPr="00C77505" w:rsidRDefault="00887935" w:rsidP="00C77505">
      <w:pPr>
        <w:pStyle w:val="11"/>
        <w:keepNext/>
        <w:keepLines/>
        <w:shd w:val="clear" w:color="auto" w:fill="auto"/>
        <w:spacing w:before="0"/>
        <w:jc w:val="center"/>
        <w:rPr>
          <w:b/>
          <w:sz w:val="24"/>
          <w:szCs w:val="24"/>
        </w:rPr>
      </w:pPr>
      <w:r w:rsidRPr="00C77505">
        <w:rPr>
          <w:b/>
          <w:sz w:val="24"/>
          <w:szCs w:val="24"/>
        </w:rPr>
        <w:t>4. Разработка локальных нормативных актов</w:t>
      </w:r>
      <w:bookmarkEnd w:id="1"/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4.1. Подготовка локального нормативного акта включает в себя изучение законодательных и иных нормативных актов, локальных актов Школы, регламентирующих те вопросы, которые предполагается отразить в проекте нового акта, и на этой основе выбор его вида, содержания и представление его в письменной форме.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 xml:space="preserve">Проект локального нормативного акта подлежит обязательной правовой экспертизе и проверке на литературную грамотность, </w:t>
      </w:r>
      <w:proofErr w:type="gramStart"/>
      <w:r w:rsidRPr="00C77505">
        <w:rPr>
          <w:sz w:val="24"/>
          <w:szCs w:val="24"/>
        </w:rPr>
        <w:t>которые</w:t>
      </w:r>
      <w:proofErr w:type="gramEnd"/>
      <w:r w:rsidRPr="00C77505">
        <w:rPr>
          <w:sz w:val="24"/>
          <w:szCs w:val="24"/>
        </w:rPr>
        <w:t xml:space="preserve"> проводятся Школой самостоятельно.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Проекты локальных нормативных актов разрабатываются по решению директора Школы, заместителей директора.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Локальные нормативные акты Школы принимаются педагогическим советом в соответствии с уставом Школы, после документ представляется на утверждение директору Школы. Процедура утверждения оформляется приказом по Школе.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 xml:space="preserve">Оформление локального нормативного акта выполняется в соответствии 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«Унифицированной системы документации. Унифицированная система организационно-распорядительной документации. Требования к оформлению документов. ГОСТ </w:t>
      </w:r>
      <w:proofErr w:type="gramStart"/>
      <w:r w:rsidRPr="00C77505">
        <w:rPr>
          <w:sz w:val="24"/>
          <w:szCs w:val="24"/>
        </w:rPr>
        <w:t>Р</w:t>
      </w:r>
      <w:proofErr w:type="gramEnd"/>
      <w:r w:rsidRPr="00C77505">
        <w:rPr>
          <w:sz w:val="24"/>
          <w:szCs w:val="24"/>
        </w:rPr>
        <w:t xml:space="preserve"> 6.30-2003» (утв. Постановлением Госстандарта России от 03.03.2003 N 65-ст «О принятии и введении в действие государственного стандарта Российской Федерации»),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Структура локального нормативного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- преамбула. Положения нормативного характера в преамбулу не включаются.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Структура локального нормативного акта должна быть логически обоснованной, отвечающей целям и задачам правового регулирования, а также обеспечивающей логическое развитие и правильное понимание данного локального акта.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Локальный нормативный а</w:t>
      </w:r>
      <w:proofErr w:type="gramStart"/>
      <w:r w:rsidRPr="00C77505">
        <w:rPr>
          <w:sz w:val="24"/>
          <w:szCs w:val="24"/>
        </w:rPr>
        <w:t>кт вст</w:t>
      </w:r>
      <w:proofErr w:type="gramEnd"/>
      <w:r w:rsidRPr="00C77505">
        <w:rPr>
          <w:sz w:val="24"/>
          <w:szCs w:val="24"/>
        </w:rPr>
        <w:t>упает в силу с момента, указанного в нем, либо, в случае отсутствия такого указания, по истечении 7 календарных дней с даты принятия данного локального акта.</w:t>
      </w:r>
    </w:p>
    <w:p w:rsidR="00C77505" w:rsidRDefault="00C77505" w:rsidP="00C77505">
      <w:pPr>
        <w:pStyle w:val="11"/>
        <w:keepNext/>
        <w:keepLines/>
        <w:shd w:val="clear" w:color="auto" w:fill="auto"/>
        <w:spacing w:before="0"/>
        <w:rPr>
          <w:b/>
          <w:sz w:val="24"/>
          <w:szCs w:val="24"/>
        </w:rPr>
      </w:pPr>
      <w:bookmarkStart w:id="2" w:name="bookmark1"/>
    </w:p>
    <w:p w:rsidR="00887935" w:rsidRPr="00C77505" w:rsidRDefault="00887935" w:rsidP="00C77505">
      <w:pPr>
        <w:pStyle w:val="11"/>
        <w:keepNext/>
        <w:keepLines/>
        <w:shd w:val="clear" w:color="auto" w:fill="auto"/>
        <w:spacing w:before="0"/>
        <w:jc w:val="center"/>
        <w:rPr>
          <w:b/>
          <w:sz w:val="24"/>
          <w:szCs w:val="24"/>
        </w:rPr>
      </w:pPr>
      <w:r w:rsidRPr="00C77505">
        <w:rPr>
          <w:b/>
          <w:sz w:val="24"/>
          <w:szCs w:val="24"/>
        </w:rPr>
        <w:t>5. Принятие локальных нормативных актов</w:t>
      </w:r>
      <w:bookmarkEnd w:id="2"/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Локальные нормативные акты принимаются</w:t>
      </w:r>
      <w:r w:rsidRPr="00C77505">
        <w:rPr>
          <w:rStyle w:val="a6"/>
          <w:sz w:val="24"/>
          <w:szCs w:val="24"/>
        </w:rPr>
        <w:t xml:space="preserve"> Педагогическим советом Школы - </w:t>
      </w:r>
      <w:r w:rsidRPr="00C77505">
        <w:rPr>
          <w:sz w:val="24"/>
          <w:szCs w:val="24"/>
        </w:rPr>
        <w:t>локальные нормативные акты, содержащие нормы, регулирующие образовательные отношения и организацию образовательного процесса, оценку и учет образовательных достижений обучающихся</w:t>
      </w:r>
    </w:p>
    <w:p w:rsidR="00887935" w:rsidRPr="00C77505" w:rsidRDefault="00887935" w:rsidP="00C77505">
      <w:pPr>
        <w:pStyle w:val="11"/>
        <w:keepNext/>
        <w:keepLines/>
        <w:shd w:val="clear" w:color="auto" w:fill="auto"/>
        <w:spacing w:before="0"/>
        <w:ind w:right="920"/>
        <w:jc w:val="center"/>
        <w:rPr>
          <w:sz w:val="24"/>
          <w:szCs w:val="24"/>
        </w:rPr>
      </w:pPr>
      <w:bookmarkStart w:id="3" w:name="bookmark2"/>
    </w:p>
    <w:p w:rsidR="00887935" w:rsidRPr="00C77505" w:rsidRDefault="00887935" w:rsidP="00C77505">
      <w:pPr>
        <w:pStyle w:val="11"/>
        <w:keepNext/>
        <w:keepLines/>
        <w:shd w:val="clear" w:color="auto" w:fill="auto"/>
        <w:spacing w:before="0"/>
        <w:ind w:right="920"/>
        <w:jc w:val="center"/>
        <w:rPr>
          <w:b/>
          <w:sz w:val="24"/>
          <w:szCs w:val="24"/>
        </w:rPr>
      </w:pPr>
      <w:r w:rsidRPr="00C77505">
        <w:rPr>
          <w:b/>
          <w:sz w:val="24"/>
          <w:szCs w:val="24"/>
        </w:rPr>
        <w:t>6. Ознакомление участников образовательных отношений с локальными нормативными актами</w:t>
      </w:r>
      <w:bookmarkEnd w:id="3"/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Работники Школы в обязательном порядке должны быть ознакомлены под личную роспись со всеми локальными нормативными актами, принимаемыми в Школы и непосредственно связанными с их трудовой деятельностью.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Ознакомление с локальными нормативными актами оформляется в виде росписи ознакомляемых лиц с указанием даты ознакомления либо на самом локальном акте, либо на отдельном листе ознакомления, прилагаемом к нему, либо в отдельном журнале.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Порядок ознакомления родителей (законных представителей) обучающихся и обучающихся с локальными нормативными актами при приеме в Школу регламентирован в Правилах приема в Школы.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proofErr w:type="gramStart"/>
      <w:r w:rsidRPr="00C77505">
        <w:rPr>
          <w:sz w:val="24"/>
          <w:szCs w:val="24"/>
        </w:rPr>
        <w:t>Ознакомление обучающихся, их родителей (законных представителей) с локальными нормативными актами, касающимися указанных участников образовательных отношений, принятыми в период обучения обучающегося в Школы, осуществляется путем размещения копий локальных нормативных актов на официальном сайте в сети Интернет, на информационном стенде Школы, а также в ходе проведения собраний обучающихся, собраний родителей (законных представителей) обучающихся.</w:t>
      </w:r>
      <w:proofErr w:type="gramEnd"/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Локальные нормативные акты Школы размещаются на официальном сайте Школы в сети «Интернет».</w:t>
      </w:r>
    </w:p>
    <w:p w:rsidR="00C77505" w:rsidRDefault="00C77505" w:rsidP="00C77505">
      <w:pPr>
        <w:pStyle w:val="11"/>
        <w:keepNext/>
        <w:keepLines/>
        <w:shd w:val="clear" w:color="auto" w:fill="auto"/>
        <w:spacing w:before="0"/>
        <w:rPr>
          <w:b/>
          <w:sz w:val="24"/>
          <w:szCs w:val="24"/>
        </w:rPr>
      </w:pPr>
      <w:bookmarkStart w:id="4" w:name="bookmark3"/>
    </w:p>
    <w:p w:rsidR="00887935" w:rsidRPr="00C77505" w:rsidRDefault="00887935" w:rsidP="00C77505">
      <w:pPr>
        <w:pStyle w:val="11"/>
        <w:keepNext/>
        <w:keepLines/>
        <w:shd w:val="clear" w:color="auto" w:fill="auto"/>
        <w:spacing w:before="0"/>
        <w:jc w:val="center"/>
        <w:rPr>
          <w:b/>
          <w:sz w:val="24"/>
          <w:szCs w:val="24"/>
        </w:rPr>
      </w:pPr>
      <w:r w:rsidRPr="00C77505">
        <w:rPr>
          <w:b/>
          <w:sz w:val="24"/>
          <w:szCs w:val="24"/>
        </w:rPr>
        <w:t>7. Изменение локальных нормативных актов</w:t>
      </w:r>
      <w:bookmarkEnd w:id="4"/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Локальные нормативные акты подлежат изменению и дополнению в следующих случаях: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122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реорганизация либо изменение структуры Школы, которое влечет за собой изменение наименования либо задач и направлений деятельности;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3100"/>
        <w:rPr>
          <w:sz w:val="24"/>
          <w:szCs w:val="24"/>
        </w:rPr>
      </w:pPr>
      <w:r w:rsidRPr="00C77505">
        <w:rPr>
          <w:sz w:val="24"/>
          <w:szCs w:val="24"/>
        </w:rPr>
        <w:t>изменение законодательства Российской Федерации; по усмотрению Школы.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В этом случае принимаемые локальные нормативные акты не могут ухудшать положения работников, учащихся, их родителей (законных представителей) по сравнению с трудовым законодательством, законодательством в области образования, коллективными договорами, соглашениями.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Локальные нормативные акты могут быть изменены и дополнены только принятием новой редакции локального нормативного акта в полном объеме - путем утверждения нового локального нормативного акта.</w:t>
      </w:r>
    </w:p>
    <w:p w:rsidR="00C77505" w:rsidRDefault="00C77505" w:rsidP="00C77505">
      <w:pPr>
        <w:pStyle w:val="11"/>
        <w:keepNext/>
        <w:keepLines/>
        <w:shd w:val="clear" w:color="auto" w:fill="auto"/>
        <w:spacing w:before="0"/>
        <w:rPr>
          <w:b/>
          <w:sz w:val="24"/>
          <w:szCs w:val="24"/>
        </w:rPr>
      </w:pPr>
      <w:bookmarkStart w:id="5" w:name="bookmark4"/>
    </w:p>
    <w:p w:rsidR="00887935" w:rsidRPr="00C77505" w:rsidRDefault="00887935" w:rsidP="00C77505">
      <w:pPr>
        <w:pStyle w:val="11"/>
        <w:keepNext/>
        <w:keepLines/>
        <w:shd w:val="clear" w:color="auto" w:fill="auto"/>
        <w:spacing w:before="0"/>
        <w:jc w:val="center"/>
        <w:rPr>
          <w:b/>
          <w:sz w:val="24"/>
          <w:szCs w:val="24"/>
        </w:rPr>
      </w:pPr>
      <w:r w:rsidRPr="00C77505">
        <w:rPr>
          <w:b/>
          <w:sz w:val="24"/>
          <w:szCs w:val="24"/>
        </w:rPr>
        <w:t>8. Отмена локальных нормативных актов</w:t>
      </w:r>
      <w:bookmarkEnd w:id="5"/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Основания для отмены локальных нормативных актов Школы являются: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122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истечение срока действия локального нормативного акта (если при разработке его был определен период его действия);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122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887935" w:rsidRPr="00C77505" w:rsidRDefault="00887935" w:rsidP="00C77505">
      <w:pPr>
        <w:pStyle w:val="1"/>
        <w:shd w:val="clear" w:color="auto" w:fill="auto"/>
        <w:spacing w:after="0" w:line="274" w:lineRule="exact"/>
        <w:ind w:right="20" w:firstLine="340"/>
        <w:jc w:val="both"/>
        <w:rPr>
          <w:sz w:val="24"/>
          <w:szCs w:val="24"/>
        </w:rPr>
      </w:pPr>
      <w:r w:rsidRPr="00C77505">
        <w:rPr>
          <w:sz w:val="24"/>
          <w:szCs w:val="24"/>
        </w:rPr>
        <w:t>Отмена локального нормативного акта в связи с утратой силы производится приказом директора Школы, с ознакомлением работников с содержанием приказа под роспись.</w:t>
      </w:r>
    </w:p>
    <w:p w:rsidR="00887935" w:rsidRPr="00C77505" w:rsidRDefault="00887935" w:rsidP="00C77505">
      <w:pPr>
        <w:spacing w:after="0"/>
        <w:rPr>
          <w:sz w:val="24"/>
          <w:szCs w:val="24"/>
        </w:rPr>
      </w:pPr>
    </w:p>
    <w:p w:rsidR="00327963" w:rsidRPr="00C77505" w:rsidRDefault="00327963" w:rsidP="00C77505">
      <w:pPr>
        <w:tabs>
          <w:tab w:val="left" w:pos="1005"/>
        </w:tabs>
        <w:spacing w:after="0"/>
        <w:rPr>
          <w:sz w:val="24"/>
          <w:szCs w:val="24"/>
        </w:rPr>
      </w:pPr>
    </w:p>
    <w:sectPr w:rsidR="00327963" w:rsidRPr="00C775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935"/>
    <w:rsid w:val="00224F20"/>
    <w:rsid w:val="00327963"/>
    <w:rsid w:val="006B13C4"/>
    <w:rsid w:val="007A7517"/>
    <w:rsid w:val="00887935"/>
    <w:rsid w:val="008D2531"/>
    <w:rsid w:val="00C7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7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7935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1"/>
    <w:rsid w:val="0088793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88793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0">
    <w:name w:val="Заголовок №1_"/>
    <w:basedOn w:val="a0"/>
    <w:link w:val="11"/>
    <w:rsid w:val="0088793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6">
    <w:name w:val="Основной текст + Полужирный"/>
    <w:basedOn w:val="a5"/>
    <w:rsid w:val="00887935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5"/>
    <w:rsid w:val="00887935"/>
    <w:pPr>
      <w:shd w:val="clear" w:color="auto" w:fill="FFFFFF"/>
      <w:spacing w:after="180" w:line="25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50">
    <w:name w:val="Основной текст (5)"/>
    <w:basedOn w:val="a"/>
    <w:link w:val="5"/>
    <w:rsid w:val="00887935"/>
    <w:pPr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Заголовок №1"/>
    <w:basedOn w:val="a"/>
    <w:link w:val="10"/>
    <w:rsid w:val="00887935"/>
    <w:pPr>
      <w:shd w:val="clear" w:color="auto" w:fill="FFFFFF"/>
      <w:spacing w:before="240" w:after="0" w:line="274" w:lineRule="exact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table" w:styleId="a7">
    <w:name w:val="Table Grid"/>
    <w:basedOn w:val="a1"/>
    <w:uiPriority w:val="59"/>
    <w:rsid w:val="00224F20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7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7935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1"/>
    <w:rsid w:val="0088793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88793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0">
    <w:name w:val="Заголовок №1_"/>
    <w:basedOn w:val="a0"/>
    <w:link w:val="11"/>
    <w:rsid w:val="0088793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6">
    <w:name w:val="Основной текст + Полужирный"/>
    <w:basedOn w:val="a5"/>
    <w:rsid w:val="00887935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5"/>
    <w:rsid w:val="00887935"/>
    <w:pPr>
      <w:shd w:val="clear" w:color="auto" w:fill="FFFFFF"/>
      <w:spacing w:after="180" w:line="25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50">
    <w:name w:val="Основной текст (5)"/>
    <w:basedOn w:val="a"/>
    <w:link w:val="5"/>
    <w:rsid w:val="00887935"/>
    <w:pPr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Заголовок №1"/>
    <w:basedOn w:val="a"/>
    <w:link w:val="10"/>
    <w:rsid w:val="00887935"/>
    <w:pPr>
      <w:shd w:val="clear" w:color="auto" w:fill="FFFFFF"/>
      <w:spacing w:before="240" w:after="0" w:line="274" w:lineRule="exact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table" w:styleId="a7">
    <w:name w:val="Table Grid"/>
    <w:basedOn w:val="a1"/>
    <w:uiPriority w:val="59"/>
    <w:rsid w:val="00224F20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1124</Words>
  <Characters>6412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 и Валера</dc:creator>
  <cp:lastModifiedBy>Лиана и Валера</cp:lastModifiedBy>
  <cp:revision>3</cp:revision>
  <cp:lastPrinted>2021-02-24T07:15:00Z</cp:lastPrinted>
  <dcterms:created xsi:type="dcterms:W3CDTF">2022-09-23T07:38:00Z</dcterms:created>
  <dcterms:modified xsi:type="dcterms:W3CDTF">2022-09-25T16:11:00Z</dcterms:modified>
</cp:coreProperties>
</file>